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32" w:rsidRPr="00070D32" w:rsidRDefault="00070D32" w:rsidP="00070D3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70D32">
        <w:rPr>
          <w:rFonts w:ascii="Times New Roman" w:eastAsia="Times New Roman" w:hAnsi="Times New Roman" w:cs="Times New Roman"/>
          <w:b/>
          <w:bCs/>
          <w:kern w:val="36"/>
          <w:sz w:val="48"/>
          <w:szCs w:val="48"/>
          <w:lang w:eastAsia="ru-RU"/>
        </w:rPr>
        <w:t>Политика ЗАО "Консультант Плюс" в отношении обработки персональных данных</w:t>
      </w:r>
      <w:bookmarkStart w:id="0" w:name="_GoBack"/>
      <w:bookmarkEnd w:id="0"/>
    </w:p>
    <w:p w:rsidR="00070D32" w:rsidRPr="00070D32" w:rsidRDefault="00070D32" w:rsidP="00070D3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 w:name="art33383"/>
      <w:bookmarkEnd w:id="1"/>
      <w:r w:rsidRPr="00070D32">
        <w:rPr>
          <w:rFonts w:ascii="Times New Roman" w:eastAsia="Times New Roman" w:hAnsi="Times New Roman" w:cs="Times New Roman"/>
          <w:b/>
          <w:bCs/>
          <w:sz w:val="24"/>
          <w:szCs w:val="24"/>
          <w:lang w:eastAsia="ru-RU"/>
        </w:rPr>
        <w:t>УТВЕРЖДЕНО</w:t>
      </w:r>
    </w:p>
    <w:p w:rsidR="00070D32" w:rsidRPr="00070D32" w:rsidRDefault="00070D32" w:rsidP="00070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Генеральный директор ЗАО "Консультант Плюс"</w:t>
      </w:r>
    </w:p>
    <w:p w:rsidR="00070D32" w:rsidRPr="00070D32" w:rsidRDefault="00070D32" w:rsidP="00070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"14" мая 2019 г.</w:t>
      </w:r>
    </w:p>
    <w:p w:rsidR="00070D32" w:rsidRPr="00070D32" w:rsidRDefault="00070D32" w:rsidP="00070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ПОЛИТИКА ЗАО "КОНСУЛЬТАНТ ПЛЮС" В ОТНОШЕНИИ ОБРАБОТКИ ПЕРСОНАЛЬНЫХ ДАННЫХ </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1. ОБЩИЕ ПОЛОЖЕНИЯ</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1.1. </w:t>
      </w:r>
      <w:r w:rsidRPr="00070D32">
        <w:rPr>
          <w:rFonts w:ascii="Times New Roman" w:eastAsia="Times New Roman" w:hAnsi="Times New Roman" w:cs="Times New Roman"/>
          <w:sz w:val="24"/>
          <w:szCs w:val="24"/>
          <w:lang w:eastAsia="ru-RU"/>
        </w:rPr>
        <w:t>Настоящий документ (далее - Политика) определяет политику в отношении обработки персональных данных Закрытого акционерного общества "Консультант Плюс" (далее - Оператор или Компания).</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1.2. </w:t>
      </w:r>
      <w:r w:rsidRPr="00070D32">
        <w:rPr>
          <w:rFonts w:ascii="Times New Roman" w:eastAsia="Times New Roman" w:hAnsi="Times New Roman" w:cs="Times New Roman"/>
          <w:sz w:val="24"/>
          <w:szCs w:val="24"/>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1.3. </w:t>
      </w:r>
      <w:r w:rsidRPr="00070D32">
        <w:rPr>
          <w:rFonts w:ascii="Times New Roman" w:eastAsia="Times New Roman" w:hAnsi="Times New Roman" w:cs="Times New Roman"/>
          <w:sz w:val="24"/>
          <w:szCs w:val="24"/>
          <w:lang w:eastAsia="ru-RU"/>
        </w:rPr>
        <w:t>Понятия, содержащиеся в ст. 3 Закона о персональных данных, используются в настоящей Политике с аналогичным значением.</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1.4. </w:t>
      </w:r>
      <w:r w:rsidRPr="00070D32">
        <w:rPr>
          <w:rFonts w:ascii="Times New Roman" w:eastAsia="Times New Roman" w:hAnsi="Times New Roman" w:cs="Times New Roman"/>
          <w:sz w:val="24"/>
          <w:szCs w:val="24"/>
          <w:lang w:eastAsia="ru-RU"/>
        </w:rPr>
        <w:t>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1.5. </w:t>
      </w:r>
      <w:r w:rsidRPr="00070D32">
        <w:rPr>
          <w:rFonts w:ascii="Times New Roman" w:eastAsia="Times New Roman" w:hAnsi="Times New Roman" w:cs="Times New Roman"/>
          <w:sz w:val="24"/>
          <w:szCs w:val="24"/>
          <w:lang w:eastAsia="ru-RU"/>
        </w:rPr>
        <w:t>Основные права и обязанности Оператора.</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1.5.1. </w:t>
      </w:r>
      <w:r w:rsidRPr="00070D32">
        <w:rPr>
          <w:rFonts w:ascii="Times New Roman" w:eastAsia="Times New Roman" w:hAnsi="Times New Roman" w:cs="Times New Roman"/>
          <w:sz w:val="24"/>
          <w:szCs w:val="24"/>
          <w:lang w:eastAsia="ru-RU"/>
        </w:rPr>
        <w:t>Оператор имеет право:</w:t>
      </w:r>
    </w:p>
    <w:p w:rsidR="00070D32" w:rsidRPr="00070D32" w:rsidRDefault="00070D32" w:rsidP="00070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получать от субъекта персональных данных достоверные информацию и/или документы, содержащие персональные данные;</w:t>
      </w:r>
    </w:p>
    <w:p w:rsidR="00070D32" w:rsidRPr="00070D32" w:rsidRDefault="00070D32" w:rsidP="00070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требовать от субъекта персональных данных своевременного уточнения предоставленных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1.5.2. </w:t>
      </w:r>
      <w:r w:rsidRPr="00070D32">
        <w:rPr>
          <w:rFonts w:ascii="Times New Roman" w:eastAsia="Times New Roman" w:hAnsi="Times New Roman" w:cs="Times New Roman"/>
          <w:sz w:val="24"/>
          <w:szCs w:val="24"/>
          <w:lang w:eastAsia="ru-RU"/>
        </w:rPr>
        <w:t>Оператор обязан:</w:t>
      </w:r>
    </w:p>
    <w:p w:rsidR="00070D32" w:rsidRPr="00070D32" w:rsidRDefault="00070D32" w:rsidP="00070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обрабатывать персональные данные в порядке, установленном действующим законодательством РФ;</w:t>
      </w:r>
    </w:p>
    <w:p w:rsidR="00070D32" w:rsidRPr="00070D32" w:rsidRDefault="00070D32" w:rsidP="00070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070D32" w:rsidRPr="00070D32" w:rsidRDefault="00070D32" w:rsidP="00070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070D32" w:rsidRPr="00070D32" w:rsidRDefault="00070D32" w:rsidP="00070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lastRenderedPageBreak/>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070D32" w:rsidRPr="00070D32" w:rsidRDefault="00070D32" w:rsidP="00070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организовывать защиту персональных данных в соответствии с требованиями законодательства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1.6. </w:t>
      </w:r>
      <w:r w:rsidRPr="00070D32">
        <w:rPr>
          <w:rFonts w:ascii="Times New Roman" w:eastAsia="Times New Roman" w:hAnsi="Times New Roman" w:cs="Times New Roman"/>
          <w:sz w:val="24"/>
          <w:szCs w:val="24"/>
          <w:lang w:eastAsia="ru-RU"/>
        </w:rPr>
        <w:t>Основные права и обязанности субъектов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1.6.1. </w:t>
      </w:r>
      <w:r w:rsidRPr="00070D32">
        <w:rPr>
          <w:rFonts w:ascii="Times New Roman" w:eastAsia="Times New Roman" w:hAnsi="Times New Roman" w:cs="Times New Roman"/>
          <w:sz w:val="24"/>
          <w:szCs w:val="24"/>
          <w:lang w:eastAsia="ru-RU"/>
        </w:rPr>
        <w:t>Субъекты персональных данных имеют право:</w:t>
      </w:r>
    </w:p>
    <w:p w:rsidR="00070D32" w:rsidRPr="00070D32" w:rsidRDefault="00070D32" w:rsidP="00070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на полную информацию об их персональных данных, обрабатываемых Оператором;</w:t>
      </w:r>
    </w:p>
    <w:p w:rsidR="00070D32" w:rsidRPr="00070D32" w:rsidRDefault="00070D32" w:rsidP="00070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D32">
        <w:rPr>
          <w:rFonts w:ascii="Times New Roman" w:eastAsia="Times New Roman" w:hAnsi="Times New Roman" w:cs="Times New Roman"/>
          <w:sz w:val="24"/>
          <w:szCs w:val="24"/>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roofErr w:type="gramEnd"/>
    </w:p>
    <w:p w:rsidR="00070D32" w:rsidRPr="00070D32" w:rsidRDefault="00070D32" w:rsidP="00070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70D32" w:rsidRPr="00070D32" w:rsidRDefault="00070D32" w:rsidP="00070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на отзыв согласия на обработку персональных данных; </w:t>
      </w:r>
    </w:p>
    <w:p w:rsidR="00070D32" w:rsidRPr="00070D32" w:rsidRDefault="00070D32" w:rsidP="00070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на принятие предусмотренных законом мер по защите своих прав;</w:t>
      </w:r>
    </w:p>
    <w:p w:rsidR="00070D32" w:rsidRPr="00070D32" w:rsidRDefault="00070D32" w:rsidP="00070D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на осуществление иных прав, предусмотренных законодательством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1.6.2. </w:t>
      </w:r>
      <w:r w:rsidRPr="00070D32">
        <w:rPr>
          <w:rFonts w:ascii="Times New Roman" w:eastAsia="Times New Roman" w:hAnsi="Times New Roman" w:cs="Times New Roman"/>
          <w:sz w:val="24"/>
          <w:szCs w:val="24"/>
          <w:lang w:eastAsia="ru-RU"/>
        </w:rPr>
        <w:t>Субъекты персональных данных обязаны:</w:t>
      </w:r>
    </w:p>
    <w:p w:rsidR="00070D32" w:rsidRPr="00070D32" w:rsidRDefault="00070D32" w:rsidP="00070D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предоставлять Оператору только достоверные данные о себе;</w:t>
      </w:r>
    </w:p>
    <w:p w:rsidR="00070D32" w:rsidRPr="00070D32" w:rsidRDefault="00070D32" w:rsidP="00070D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0D32">
        <w:rPr>
          <w:rFonts w:ascii="Times New Roman" w:eastAsia="Times New Roman" w:hAnsi="Times New Roman" w:cs="Times New Roman"/>
          <w:sz w:val="24"/>
          <w:szCs w:val="24"/>
          <w:lang w:eastAsia="ru-RU"/>
        </w:rPr>
        <w:t>предоставлять документы</w:t>
      </w:r>
      <w:proofErr w:type="gramEnd"/>
      <w:r w:rsidRPr="00070D32">
        <w:rPr>
          <w:rFonts w:ascii="Times New Roman" w:eastAsia="Times New Roman" w:hAnsi="Times New Roman" w:cs="Times New Roman"/>
          <w:sz w:val="24"/>
          <w:szCs w:val="24"/>
          <w:lang w:eastAsia="ru-RU"/>
        </w:rPr>
        <w:t>, содержащие персональные данные в объеме, необходимом для цели обработки;</w:t>
      </w:r>
    </w:p>
    <w:p w:rsidR="00070D32" w:rsidRPr="00070D32" w:rsidRDefault="00070D32" w:rsidP="00070D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сообщать Оператору об уточнении (обновлении, изменении) своих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1.6.3. </w:t>
      </w:r>
      <w:r w:rsidRPr="00070D32">
        <w:rPr>
          <w:rFonts w:ascii="Times New Roman" w:eastAsia="Times New Roman" w:hAnsi="Times New Roman" w:cs="Times New Roman"/>
          <w:sz w:val="24"/>
          <w:szCs w:val="24"/>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2. ОБЪЕМ И КАТЕГОРИИ ОБРАБАТЫВАЕМЫХ ПЕРСОНАЛЬНЫХ ДАННЫХ, КАТЕГОРИИ СУБЪЕКТОВ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2.1. </w:t>
      </w:r>
      <w:r w:rsidRPr="00070D32">
        <w:rPr>
          <w:rFonts w:ascii="Times New Roman" w:eastAsia="Times New Roman" w:hAnsi="Times New Roman" w:cs="Times New Roman"/>
          <w:sz w:val="24"/>
          <w:szCs w:val="24"/>
          <w:lang w:eastAsia="ru-RU"/>
        </w:rPr>
        <w:t>Оператор может обрабатывать персональные данные следующих субъектов персональных данных:</w:t>
      </w:r>
    </w:p>
    <w:p w:rsidR="00070D32" w:rsidRPr="00070D32" w:rsidRDefault="00070D32" w:rsidP="00070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работники Компании, бывшие работники, кандидаты для приема на работу, а также родственники работников;</w:t>
      </w:r>
    </w:p>
    <w:p w:rsidR="00070D32" w:rsidRPr="00070D32" w:rsidRDefault="00070D32" w:rsidP="00070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клиенты и контрагенты Компании (физические лица);</w:t>
      </w:r>
    </w:p>
    <w:p w:rsidR="00070D32" w:rsidRPr="00070D32" w:rsidRDefault="00070D32" w:rsidP="00070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представители/работники клиентов и контрагентов Компании (юридических лиц);</w:t>
      </w:r>
    </w:p>
    <w:p w:rsidR="00070D32" w:rsidRPr="00070D32" w:rsidRDefault="00070D32" w:rsidP="00070D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посетители сайта (сайтов) Компании (далее - Сайт и Сайты).</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2.2. </w:t>
      </w:r>
      <w:r w:rsidRPr="00070D32">
        <w:rPr>
          <w:rFonts w:ascii="Times New Roman" w:eastAsia="Times New Roman" w:hAnsi="Times New Roman" w:cs="Times New Roman"/>
          <w:sz w:val="24"/>
          <w:szCs w:val="24"/>
          <w:lang w:eastAsia="ru-RU"/>
        </w:rPr>
        <w:t>К персональным данным, обрабатываемым Оператором, относятся:</w:t>
      </w:r>
    </w:p>
    <w:p w:rsidR="00070D32" w:rsidRPr="00070D32" w:rsidRDefault="00070D32" w:rsidP="00070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фамилия, имя, отчество субъекта персональных данных;</w:t>
      </w:r>
    </w:p>
    <w:p w:rsidR="00070D32" w:rsidRPr="00070D32" w:rsidRDefault="00070D32" w:rsidP="00070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место проживания (регион/город);</w:t>
      </w:r>
    </w:p>
    <w:p w:rsidR="00070D32" w:rsidRPr="00070D32" w:rsidRDefault="00070D32" w:rsidP="00070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специальность/область профессиональных интересов;</w:t>
      </w:r>
    </w:p>
    <w:p w:rsidR="00070D32" w:rsidRPr="00070D32" w:rsidRDefault="00070D32" w:rsidP="00070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lastRenderedPageBreak/>
        <w:t>номер мобильного телефона;</w:t>
      </w:r>
    </w:p>
    <w:p w:rsidR="00070D32" w:rsidRPr="00070D32" w:rsidRDefault="00070D32" w:rsidP="00070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адрес электронной почты (e-</w:t>
      </w:r>
      <w:proofErr w:type="spellStart"/>
      <w:r w:rsidRPr="00070D32">
        <w:rPr>
          <w:rFonts w:ascii="Times New Roman" w:eastAsia="Times New Roman" w:hAnsi="Times New Roman" w:cs="Times New Roman"/>
          <w:sz w:val="24"/>
          <w:szCs w:val="24"/>
          <w:lang w:eastAsia="ru-RU"/>
        </w:rPr>
        <w:t>mail</w:t>
      </w:r>
      <w:proofErr w:type="spellEnd"/>
      <w:r w:rsidRPr="00070D32">
        <w:rPr>
          <w:rFonts w:ascii="Times New Roman" w:eastAsia="Times New Roman" w:hAnsi="Times New Roman" w:cs="Times New Roman"/>
          <w:sz w:val="24"/>
          <w:szCs w:val="24"/>
          <w:lang w:eastAsia="ru-RU"/>
        </w:rPr>
        <w:t>);</w:t>
      </w:r>
    </w:p>
    <w:p w:rsidR="00070D32" w:rsidRPr="00070D32" w:rsidRDefault="00070D32" w:rsidP="00070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история запросов и просмотров на Сайте и его сервисах (для посетителей Сайтов);</w:t>
      </w:r>
    </w:p>
    <w:p w:rsidR="00070D32" w:rsidRPr="00070D32" w:rsidRDefault="00070D32" w:rsidP="00070D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2.3. </w:t>
      </w:r>
      <w:r w:rsidRPr="00070D32">
        <w:rPr>
          <w:rFonts w:ascii="Times New Roman" w:eastAsia="Times New Roman" w:hAnsi="Times New Roman" w:cs="Times New Roman"/>
          <w:sz w:val="24"/>
          <w:szCs w:val="24"/>
          <w:lang w:eastAsia="ru-RU"/>
        </w:rPr>
        <w:t xml:space="preserve">Оператор обеспечивает соответствие содержания и </w:t>
      </w:r>
      <w:proofErr w:type="gramStart"/>
      <w:r w:rsidRPr="00070D32">
        <w:rPr>
          <w:rFonts w:ascii="Times New Roman" w:eastAsia="Times New Roman" w:hAnsi="Times New Roman" w:cs="Times New Roman"/>
          <w:sz w:val="24"/>
          <w:szCs w:val="24"/>
          <w:lang w:eastAsia="ru-RU"/>
        </w:rPr>
        <w:t>объема</w:t>
      </w:r>
      <w:proofErr w:type="gramEnd"/>
      <w:r w:rsidRPr="00070D32">
        <w:rPr>
          <w:rFonts w:ascii="Times New Roman" w:eastAsia="Times New Roman" w:hAnsi="Times New Roman" w:cs="Times New Roman"/>
          <w:sz w:val="24"/>
          <w:szCs w:val="24"/>
          <w:lang w:eastAsia="ru-RU"/>
        </w:rPr>
        <w:t xml:space="preserve">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2.4. </w:t>
      </w:r>
      <w:r w:rsidRPr="00070D32">
        <w:rPr>
          <w:rFonts w:ascii="Times New Roman" w:eastAsia="Times New Roman" w:hAnsi="Times New Roman" w:cs="Times New Roman"/>
          <w:sz w:val="24"/>
          <w:szCs w:val="24"/>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2.5. </w:t>
      </w:r>
      <w:r w:rsidRPr="00070D32">
        <w:rPr>
          <w:rFonts w:ascii="Times New Roman" w:eastAsia="Times New Roman" w:hAnsi="Times New Roman" w:cs="Times New Roman"/>
          <w:sz w:val="24"/>
          <w:szCs w:val="24"/>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2.6. </w:t>
      </w:r>
      <w:r w:rsidRPr="00070D32">
        <w:rPr>
          <w:rFonts w:ascii="Times New Roman" w:eastAsia="Times New Roman" w:hAnsi="Times New Roman" w:cs="Times New Roman"/>
          <w:sz w:val="24"/>
          <w:szCs w:val="24"/>
          <w:lang w:eastAsia="ru-RU"/>
        </w:rPr>
        <w:t>Трансграничная передача персональных данных Оператором не осуществляется.</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3. ЦЕЛИ СБОРА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3.1. </w:t>
      </w:r>
      <w:r w:rsidRPr="00070D32">
        <w:rPr>
          <w:rFonts w:ascii="Times New Roman" w:eastAsia="Times New Roman" w:hAnsi="Times New Roman" w:cs="Times New Roman"/>
          <w:sz w:val="24"/>
          <w:szCs w:val="24"/>
          <w:lang w:eastAsia="ru-RU"/>
        </w:rPr>
        <w:t>Персональные данные обрабатываются Оператором в следующих целях:</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заключение с субъектами персональных данных любых договоров и их дальнейшего исполнения;</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проведение Оператором акций, опросов, интервью, тестирований и исследований на Сайтах;</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 xml:space="preserve">защита субъектов персональных данных от контрафакта справочных правовых систем </w:t>
      </w:r>
      <w:proofErr w:type="spellStart"/>
      <w:r w:rsidRPr="00070D32">
        <w:rPr>
          <w:rFonts w:ascii="Times New Roman" w:eastAsia="Times New Roman" w:hAnsi="Times New Roman" w:cs="Times New Roman"/>
          <w:sz w:val="24"/>
          <w:szCs w:val="24"/>
          <w:lang w:eastAsia="ru-RU"/>
        </w:rPr>
        <w:t>КонсультантПлюс</w:t>
      </w:r>
      <w:proofErr w:type="spellEnd"/>
      <w:r w:rsidRPr="00070D32">
        <w:rPr>
          <w:rFonts w:ascii="Times New Roman" w:eastAsia="Times New Roman" w:hAnsi="Times New Roman" w:cs="Times New Roman"/>
          <w:sz w:val="24"/>
          <w:szCs w:val="24"/>
          <w:lang w:eastAsia="ru-RU"/>
        </w:rPr>
        <w:t>;</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предоставление субъектам персональных данных сервисов и услуг Компании, а также информации о разработке Компанией новых продуктов и услуг, в том числе рекламного характера;</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обратная связь с субъектами персональных данных, в том числе обработка их запросов и обращений, информирование о работе Сайта (Сайтов);</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контроль и улучшение качества услуг и сервисов Компании, в том числе предложенных на Сайте (Сайтах);</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ведение кадровой работы и организации учета работников Компании, регулирование трудовых и иных, непосредственно связанных с ними отношений;</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привлечение и отбор кандидатов на работу в Компанию;</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формирование статистической отчетности;</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осуществление хозяйственной деятельности;</w:t>
      </w:r>
    </w:p>
    <w:p w:rsidR="00070D32" w:rsidRPr="00070D32" w:rsidRDefault="00070D32" w:rsidP="00070D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осуществление иных функций, полномочий и обязанностей, возложенных на Оператора законодательством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4. ПРАВОВЫЕ ОСНОВАНИЯ ОБРАБОТКИ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4.1. </w:t>
      </w:r>
      <w:r w:rsidRPr="00070D32">
        <w:rPr>
          <w:rFonts w:ascii="Times New Roman" w:eastAsia="Times New Roman" w:hAnsi="Times New Roman" w:cs="Times New Roman"/>
          <w:sz w:val="24"/>
          <w:szCs w:val="24"/>
          <w:lang w:eastAsia="ru-RU"/>
        </w:rPr>
        <w:t>Правовыми основаниями обработки персональных данных Оператором являются:</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Конституция РФ;</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Трудовой кодекс РФ;</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lastRenderedPageBreak/>
        <w:t>Гражданский кодекс РФ;</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Федеральный закон от 27 июля 2006 г. N 149-ФЗ "Об информации, информационных технологиях и о защите информации";</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Закон РФ от 27 декабря 1991 г. N 2124-1 "О средствах массовой информации";</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Указ Президента РФ от 6 марта 1997 г. N 188 "Об утверждении перечня сведений конфиденциального характера";</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 xml:space="preserve">Приказ </w:t>
      </w:r>
      <w:proofErr w:type="spellStart"/>
      <w:r w:rsidRPr="00070D32">
        <w:rPr>
          <w:rFonts w:ascii="Times New Roman" w:eastAsia="Times New Roman" w:hAnsi="Times New Roman" w:cs="Times New Roman"/>
          <w:sz w:val="24"/>
          <w:szCs w:val="24"/>
          <w:lang w:eastAsia="ru-RU"/>
        </w:rPr>
        <w:t>Роскомнадзора</w:t>
      </w:r>
      <w:proofErr w:type="spellEnd"/>
      <w:r w:rsidRPr="00070D32">
        <w:rPr>
          <w:rFonts w:ascii="Times New Roman" w:eastAsia="Times New Roman" w:hAnsi="Times New Roman" w:cs="Times New Roman"/>
          <w:sz w:val="24"/>
          <w:szCs w:val="24"/>
          <w:lang w:eastAsia="ru-RU"/>
        </w:rPr>
        <w:t xml:space="preserve"> от 5 сентября 2013 г. N 996 "Об утверждении требований и методов по обезличиванию персональных данных";</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уставные документы Оператора;</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договоры, заключаемые между Оператором и субъектами персональных данных;</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согласия субъектов персональных данных на обработку персональных данных;</w:t>
      </w:r>
    </w:p>
    <w:p w:rsidR="00070D32" w:rsidRPr="00070D32" w:rsidRDefault="00070D32" w:rsidP="00070D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иные основания, когда согласие на обработку персональных данных не требуется в силу закона.</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5. ПОРЯДОК И УСЛОВИЯ ОБРАБОТКИ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5.1. </w:t>
      </w:r>
      <w:r w:rsidRPr="00070D32">
        <w:rPr>
          <w:rFonts w:ascii="Times New Roman" w:eastAsia="Times New Roman" w:hAnsi="Times New Roman" w:cs="Times New Roman"/>
          <w:sz w:val="24"/>
          <w:szCs w:val="24"/>
          <w:lang w:eastAsia="ru-RU"/>
        </w:rPr>
        <w:t>Обработка персональных данных Оператором осуществляется следующими способами:</w:t>
      </w:r>
    </w:p>
    <w:p w:rsidR="00070D32" w:rsidRPr="00070D32" w:rsidRDefault="00070D32" w:rsidP="00070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неавтоматизированная обработка персональных данных;</w:t>
      </w:r>
    </w:p>
    <w:p w:rsidR="00070D32" w:rsidRPr="00070D32" w:rsidRDefault="00070D32" w:rsidP="00070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70D32" w:rsidRPr="00070D32" w:rsidRDefault="00070D32" w:rsidP="00070D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смешанная обработка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5.2. </w:t>
      </w:r>
      <w:proofErr w:type="gramStart"/>
      <w:r w:rsidRPr="00070D32">
        <w:rPr>
          <w:rFonts w:ascii="Times New Roman" w:eastAsia="Times New Roman" w:hAnsi="Times New Roman" w:cs="Times New Roman"/>
          <w:sz w:val="24"/>
          <w:szCs w:val="24"/>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roofErr w:type="gramEnd"/>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5.3. </w:t>
      </w:r>
      <w:r w:rsidRPr="00070D32">
        <w:rPr>
          <w:rFonts w:ascii="Times New Roman" w:eastAsia="Times New Roman" w:hAnsi="Times New Roman" w:cs="Times New Roman"/>
          <w:sz w:val="24"/>
          <w:szCs w:val="24"/>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lastRenderedPageBreak/>
        <w:t xml:space="preserve">5.4. </w:t>
      </w:r>
      <w:r w:rsidRPr="00070D32">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5.5. </w:t>
      </w:r>
      <w:r w:rsidRPr="00070D32">
        <w:rPr>
          <w:rFonts w:ascii="Times New Roman" w:eastAsia="Times New Roman" w:hAnsi="Times New Roman" w:cs="Times New Roman"/>
          <w:sz w:val="24"/>
          <w:szCs w:val="24"/>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5.6. </w:t>
      </w:r>
      <w:r w:rsidRPr="00070D32">
        <w:rPr>
          <w:rFonts w:ascii="Times New Roman" w:eastAsia="Times New Roman" w:hAnsi="Times New Roman" w:cs="Times New Roman"/>
          <w:sz w:val="24"/>
          <w:szCs w:val="24"/>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5.7. </w:t>
      </w:r>
      <w:r w:rsidRPr="00070D32">
        <w:rPr>
          <w:rFonts w:ascii="Times New Roman" w:eastAsia="Times New Roman" w:hAnsi="Times New Roman" w:cs="Times New Roman"/>
          <w:sz w:val="24"/>
          <w:szCs w:val="24"/>
          <w:lang w:eastAsia="ru-RU"/>
        </w:rPr>
        <w:t>Согласие может быть отозвано путем письменного уведомления, направленного в адрес Компании заказным почтовым отправлением.</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5.8. </w:t>
      </w:r>
      <w:r w:rsidRPr="00070D32">
        <w:rPr>
          <w:rFonts w:ascii="Times New Roman" w:eastAsia="Times New Roman" w:hAnsi="Times New Roman" w:cs="Times New Roman"/>
          <w:sz w:val="24"/>
          <w:szCs w:val="24"/>
          <w:lang w:eastAsia="ru-RU"/>
        </w:rPr>
        <w:t xml:space="preserve">Оператор для достижения целей обработки вправе передавать персональные данные посетителей Сайтов региональным информационным центрам Сети </w:t>
      </w:r>
      <w:proofErr w:type="spellStart"/>
      <w:r w:rsidRPr="00070D32">
        <w:rPr>
          <w:rFonts w:ascii="Times New Roman" w:eastAsia="Times New Roman" w:hAnsi="Times New Roman" w:cs="Times New Roman"/>
          <w:sz w:val="24"/>
          <w:szCs w:val="24"/>
          <w:lang w:eastAsia="ru-RU"/>
        </w:rPr>
        <w:t>КонсультантПлюс</w:t>
      </w:r>
      <w:proofErr w:type="spellEnd"/>
      <w:r w:rsidRPr="00070D32">
        <w:rPr>
          <w:rFonts w:ascii="Times New Roman" w:eastAsia="Times New Roman" w:hAnsi="Times New Roman" w:cs="Times New Roman"/>
          <w:sz w:val="24"/>
          <w:szCs w:val="24"/>
          <w:lang w:eastAsia="ru-RU"/>
        </w:rPr>
        <w:t xml:space="preserve">, перечень которых приведен по адресу: </w:t>
      </w:r>
      <w:hyperlink r:id="rId6" w:history="1">
        <w:r w:rsidRPr="00070D32">
          <w:rPr>
            <w:rFonts w:ascii="Times New Roman" w:eastAsia="Times New Roman" w:hAnsi="Times New Roman" w:cs="Times New Roman"/>
            <w:color w:val="0000FF"/>
            <w:sz w:val="24"/>
            <w:szCs w:val="24"/>
            <w:u w:val="single"/>
            <w:lang w:eastAsia="ru-RU"/>
          </w:rPr>
          <w:t>http://www.consultant.ru/about/company/structure/ric/</w:t>
        </w:r>
      </w:hyperlink>
      <w:r w:rsidRPr="00070D32">
        <w:rPr>
          <w:rFonts w:ascii="Times New Roman" w:eastAsia="Times New Roman" w:hAnsi="Times New Roman" w:cs="Times New Roman"/>
          <w:sz w:val="24"/>
          <w:szCs w:val="24"/>
          <w:lang w:eastAsia="ru-RU"/>
        </w:rPr>
        <w:t>.</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5.9. </w:t>
      </w:r>
      <w:r w:rsidRPr="00070D32">
        <w:rPr>
          <w:rFonts w:ascii="Times New Roman" w:eastAsia="Times New Roman" w:hAnsi="Times New Roman" w:cs="Times New Roman"/>
          <w:sz w:val="24"/>
          <w:szCs w:val="24"/>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5.10. </w:t>
      </w:r>
      <w:r w:rsidRPr="00070D32">
        <w:rPr>
          <w:rFonts w:ascii="Times New Roman" w:eastAsia="Times New Roman" w:hAnsi="Times New Roman" w:cs="Times New Roman"/>
          <w:sz w:val="24"/>
          <w:szCs w:val="24"/>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5.11. </w:t>
      </w:r>
      <w:r w:rsidRPr="00070D32">
        <w:rPr>
          <w:rFonts w:ascii="Times New Roman" w:eastAsia="Times New Roman" w:hAnsi="Times New Roman" w:cs="Times New Roman"/>
          <w:sz w:val="24"/>
          <w:szCs w:val="24"/>
          <w:lang w:eastAsia="ru-RU"/>
        </w:rPr>
        <w:t>При осуществлении хранения персональных данных Оператор использует базы данных, находящиеся на территории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6.1. </w:t>
      </w:r>
      <w:r w:rsidRPr="00070D32">
        <w:rPr>
          <w:rFonts w:ascii="Times New Roman" w:eastAsia="Times New Roman" w:hAnsi="Times New Roman" w:cs="Times New Roman"/>
          <w:sz w:val="24"/>
          <w:szCs w:val="24"/>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6.2. </w:t>
      </w:r>
      <w:r w:rsidRPr="00070D32">
        <w:rPr>
          <w:rFonts w:ascii="Times New Roman" w:eastAsia="Times New Roman" w:hAnsi="Times New Roman" w:cs="Times New Roman"/>
          <w:sz w:val="24"/>
          <w:szCs w:val="24"/>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6.3. </w:t>
      </w:r>
      <w:r w:rsidRPr="00070D32">
        <w:rPr>
          <w:rFonts w:ascii="Times New Roman" w:eastAsia="Times New Roman" w:hAnsi="Times New Roman" w:cs="Times New Roman"/>
          <w:sz w:val="24"/>
          <w:szCs w:val="24"/>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w:t>
      </w:r>
      <w:proofErr w:type="gramStart"/>
      <w:r w:rsidRPr="00070D32">
        <w:rPr>
          <w:rFonts w:ascii="Times New Roman" w:eastAsia="Times New Roman" w:hAnsi="Times New Roman" w:cs="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w:t>
      </w:r>
      <w:r w:rsidRPr="00070D32">
        <w:rPr>
          <w:rFonts w:ascii="Times New Roman" w:eastAsia="Times New Roman" w:hAnsi="Times New Roman" w:cs="Times New Roman"/>
          <w:sz w:val="24"/>
          <w:szCs w:val="24"/>
          <w:lang w:eastAsia="ru-RU"/>
        </w:rPr>
        <w:lastRenderedPageBreak/>
        <w:t>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70D32">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6.4. </w:t>
      </w:r>
      <w:r w:rsidRPr="00070D32">
        <w:rPr>
          <w:rFonts w:ascii="Times New Roman" w:eastAsia="Times New Roman" w:hAnsi="Times New Roman" w:cs="Times New Roman"/>
          <w:sz w:val="24"/>
          <w:szCs w:val="24"/>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6.5. </w:t>
      </w:r>
      <w:r w:rsidRPr="00070D32">
        <w:rPr>
          <w:rFonts w:ascii="Times New Roman" w:eastAsia="Times New Roman" w:hAnsi="Times New Roman" w:cs="Times New Roman"/>
          <w:sz w:val="24"/>
          <w:szCs w:val="24"/>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6.6. </w:t>
      </w:r>
      <w:r w:rsidRPr="00070D32">
        <w:rPr>
          <w:rFonts w:ascii="Times New Roman" w:eastAsia="Times New Roman" w:hAnsi="Times New Roman" w:cs="Times New Roman"/>
          <w:sz w:val="24"/>
          <w:szCs w:val="24"/>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070D32" w:rsidRPr="00070D32" w:rsidRDefault="00070D32" w:rsidP="00070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Оператор не вправе осуществлять обработку без Согласия субъекта персональных данных;</w:t>
      </w:r>
    </w:p>
    <w:p w:rsidR="00070D32" w:rsidRPr="00070D32" w:rsidRDefault="00070D32" w:rsidP="00070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070D32" w:rsidRPr="00070D32" w:rsidRDefault="00070D32" w:rsidP="00070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sz w:val="24"/>
          <w:szCs w:val="24"/>
          <w:lang w:eastAsia="ru-RU"/>
        </w:rPr>
        <w:t>иное не предусмотрено иным соглашением между Оператором и субъектом персональных данных.</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7. ЗАКЛЮЧИТЕЛЬНЫЕ ПОЛОЖЕНИЯ</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7.1. </w:t>
      </w:r>
      <w:r w:rsidRPr="00070D32">
        <w:rPr>
          <w:rFonts w:ascii="Times New Roman" w:eastAsia="Times New Roman" w:hAnsi="Times New Roman" w:cs="Times New Roman"/>
          <w:sz w:val="24"/>
          <w:szCs w:val="24"/>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070D32" w:rsidRPr="00070D32" w:rsidRDefault="00070D32" w:rsidP="00070D32">
      <w:pPr>
        <w:spacing w:before="100" w:beforeAutospacing="1" w:after="100" w:afterAutospacing="1" w:line="240" w:lineRule="auto"/>
        <w:rPr>
          <w:rFonts w:ascii="Times New Roman" w:eastAsia="Times New Roman" w:hAnsi="Times New Roman" w:cs="Times New Roman"/>
          <w:sz w:val="24"/>
          <w:szCs w:val="24"/>
          <w:lang w:eastAsia="ru-RU"/>
        </w:rPr>
      </w:pPr>
      <w:r w:rsidRPr="00070D32">
        <w:rPr>
          <w:rFonts w:ascii="Times New Roman" w:eastAsia="Times New Roman" w:hAnsi="Times New Roman" w:cs="Times New Roman"/>
          <w:b/>
          <w:bCs/>
          <w:sz w:val="24"/>
          <w:szCs w:val="24"/>
          <w:lang w:eastAsia="ru-RU"/>
        </w:rPr>
        <w:t xml:space="preserve">7.2. </w:t>
      </w:r>
      <w:r w:rsidRPr="00070D32">
        <w:rPr>
          <w:rFonts w:ascii="Times New Roman" w:eastAsia="Times New Roman" w:hAnsi="Times New Roman" w:cs="Times New Roman"/>
          <w:sz w:val="24"/>
          <w:szCs w:val="24"/>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адресу: </w:t>
      </w:r>
      <w:hyperlink r:id="rId7" w:history="1">
        <w:r w:rsidRPr="00070D32">
          <w:rPr>
            <w:rFonts w:ascii="Times New Roman" w:eastAsia="Times New Roman" w:hAnsi="Times New Roman" w:cs="Times New Roman"/>
            <w:color w:val="0000FF"/>
            <w:sz w:val="24"/>
            <w:szCs w:val="24"/>
            <w:u w:val="single"/>
            <w:lang w:eastAsia="ru-RU"/>
          </w:rPr>
          <w:t>http://www.consultant.ru/sys/policy</w:t>
        </w:r>
      </w:hyperlink>
      <w:r w:rsidRPr="00070D32">
        <w:rPr>
          <w:rFonts w:ascii="Times New Roman" w:eastAsia="Times New Roman" w:hAnsi="Times New Roman" w:cs="Times New Roman"/>
          <w:sz w:val="24"/>
          <w:szCs w:val="24"/>
          <w:lang w:eastAsia="ru-RU"/>
        </w:rPr>
        <w:t>.</w:t>
      </w:r>
    </w:p>
    <w:p w:rsidR="00070D32" w:rsidRPr="00070D32" w:rsidRDefault="00070D32" w:rsidP="00070D32">
      <w:pPr>
        <w:spacing w:after="0" w:line="240" w:lineRule="auto"/>
        <w:rPr>
          <w:rFonts w:ascii="Times New Roman" w:eastAsia="Times New Roman" w:hAnsi="Times New Roman" w:cs="Times New Roman"/>
          <w:sz w:val="24"/>
          <w:szCs w:val="24"/>
          <w:lang w:eastAsia="ru-RU"/>
        </w:rPr>
      </w:pPr>
    </w:p>
    <w:p w:rsidR="00FF633D" w:rsidRDefault="00FF633D"/>
    <w:sectPr w:rsidR="00FF6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143"/>
    <w:multiLevelType w:val="multilevel"/>
    <w:tmpl w:val="DCD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85FA0"/>
    <w:multiLevelType w:val="multilevel"/>
    <w:tmpl w:val="AC6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17AC8"/>
    <w:multiLevelType w:val="multilevel"/>
    <w:tmpl w:val="50E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76994"/>
    <w:multiLevelType w:val="multilevel"/>
    <w:tmpl w:val="4D10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E66C6"/>
    <w:multiLevelType w:val="multilevel"/>
    <w:tmpl w:val="045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872F2"/>
    <w:multiLevelType w:val="multilevel"/>
    <w:tmpl w:val="DA4C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22DA1"/>
    <w:multiLevelType w:val="multilevel"/>
    <w:tmpl w:val="72A6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E485A"/>
    <w:multiLevelType w:val="multilevel"/>
    <w:tmpl w:val="D3F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B0BCC"/>
    <w:multiLevelType w:val="multilevel"/>
    <w:tmpl w:val="66D8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617C0"/>
    <w:multiLevelType w:val="multilevel"/>
    <w:tmpl w:val="C34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30291"/>
    <w:multiLevelType w:val="multilevel"/>
    <w:tmpl w:val="53D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8"/>
  </w:num>
  <w:num w:numId="5">
    <w:abstractNumId w:val="1"/>
  </w:num>
  <w:num w:numId="6">
    <w:abstractNumId w:val="2"/>
  </w:num>
  <w:num w:numId="7">
    <w:abstractNumId w:val="3"/>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2"/>
    <w:rsid w:val="00070D32"/>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8841">
      <w:bodyDiv w:val="1"/>
      <w:marLeft w:val="0"/>
      <w:marRight w:val="0"/>
      <w:marTop w:val="0"/>
      <w:marBottom w:val="0"/>
      <w:divBdr>
        <w:top w:val="none" w:sz="0" w:space="0" w:color="auto"/>
        <w:left w:val="none" w:sz="0" w:space="0" w:color="auto"/>
        <w:bottom w:val="none" w:sz="0" w:space="0" w:color="auto"/>
        <w:right w:val="none" w:sz="0" w:space="0" w:color="auto"/>
      </w:divBdr>
      <w:divsChild>
        <w:div w:id="308022921">
          <w:marLeft w:val="0"/>
          <w:marRight w:val="0"/>
          <w:marTop w:val="0"/>
          <w:marBottom w:val="0"/>
          <w:divBdr>
            <w:top w:val="none" w:sz="0" w:space="0" w:color="auto"/>
            <w:left w:val="none" w:sz="0" w:space="0" w:color="auto"/>
            <w:bottom w:val="none" w:sz="0" w:space="0" w:color="auto"/>
            <w:right w:val="none" w:sz="0" w:space="0" w:color="auto"/>
          </w:divBdr>
          <w:divsChild>
            <w:div w:id="106243395">
              <w:marLeft w:val="0"/>
              <w:marRight w:val="0"/>
              <w:marTop w:val="0"/>
              <w:marBottom w:val="0"/>
              <w:divBdr>
                <w:top w:val="none" w:sz="0" w:space="0" w:color="auto"/>
                <w:left w:val="none" w:sz="0" w:space="0" w:color="auto"/>
                <w:bottom w:val="none" w:sz="0" w:space="0" w:color="auto"/>
                <w:right w:val="none" w:sz="0" w:space="0" w:color="auto"/>
              </w:divBdr>
              <w:divsChild>
                <w:div w:id="646321297">
                  <w:marLeft w:val="0"/>
                  <w:marRight w:val="0"/>
                  <w:marTop w:val="0"/>
                  <w:marBottom w:val="0"/>
                  <w:divBdr>
                    <w:top w:val="none" w:sz="0" w:space="0" w:color="auto"/>
                    <w:left w:val="none" w:sz="0" w:space="0" w:color="auto"/>
                    <w:bottom w:val="none" w:sz="0" w:space="0" w:color="auto"/>
                    <w:right w:val="none" w:sz="0" w:space="0" w:color="auto"/>
                  </w:divBdr>
                  <w:divsChild>
                    <w:div w:id="1922791289">
                      <w:marLeft w:val="0"/>
                      <w:marRight w:val="0"/>
                      <w:marTop w:val="0"/>
                      <w:marBottom w:val="0"/>
                      <w:divBdr>
                        <w:top w:val="none" w:sz="0" w:space="0" w:color="auto"/>
                        <w:left w:val="none" w:sz="0" w:space="0" w:color="auto"/>
                        <w:bottom w:val="none" w:sz="0" w:space="0" w:color="auto"/>
                        <w:right w:val="none" w:sz="0" w:space="0" w:color="auto"/>
                      </w:divBdr>
                    </w:div>
                    <w:div w:id="8216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sy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about/company/structure/r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2089</Words>
  <Characters>11913</Characters>
  <Application>Microsoft Office Word</Application>
  <DocSecurity>0</DocSecurity>
  <Lines>99</Lines>
  <Paragraphs>27</Paragraphs>
  <ScaleCrop>false</ScaleCrop>
  <Company>Microsoft</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С</cp:lastModifiedBy>
  <cp:revision>2</cp:revision>
  <dcterms:created xsi:type="dcterms:W3CDTF">2023-03-23T13:58:00Z</dcterms:created>
  <dcterms:modified xsi:type="dcterms:W3CDTF">2023-03-23T13:59:00Z</dcterms:modified>
</cp:coreProperties>
</file>